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71367g1022_012624.txt"/>
      <w:bookmarkStart w:id="1" w:name="ksus71367g1022_012624"/>
      <w:bookmarkEnd w:id="0"/>
      <w:bookmarkEnd w:id="1"/>
      <w:r>
        <w:rPr/>
        <w:t>us71367g1022_012624.txt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1)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Perella Weinberg Partners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Class A  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71367G102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31,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71367G102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3295324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3342119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3342119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7.7%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Perella Weinberg Partners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767 FIFTH AVENUE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NY 10153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Class A  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3342119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7.7%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3295324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3342119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Various persons have the right to receive or the power to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receipt of dividends from, or the proceeds from the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Perella Weinberg Partners.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No one person's interest in 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Perella Weinberg Partners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is more than five percent of the total outstanding common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January 26,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1737</Words>
  <Characters>9504</Characters>
  <CharactersWithSpaces>11178</CharactersWithSpaces>
  <Paragraphs>245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