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64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COHEN DANIEL 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4" w:space="720"/>
            <w:col w:w="3336"/>
          </w:cols>
          <w:pgMar w:left="460" w:top="220" w:right="359" w:bottom="166"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10153</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760" w:space="160"/>
            <w:col w:w="7160"/>
          </w:cols>
          <w:pgMar w:left="460" w:top="220" w:right="359" w:bottom="1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1"/>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71"/>
              <w:spacing w:after="0"/>
              <w:rPr>
                <w:sz w:val="20"/>
                <w:szCs w:val="20"/>
                <w:color w:val="auto"/>
              </w:rPr>
            </w:pPr>
            <w:r>
              <w:rPr>
                <w:rFonts w:ascii="Arial" w:cs="Arial" w:eastAsia="Arial" w:hAnsi="Arial"/>
                <w:sz w:val="17"/>
                <w:szCs w:val="17"/>
                <w:color w:val="0000FF"/>
                <w:w w:val="86"/>
              </w:rPr>
              <w:t>06/24/2021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(6)</w:t>
            </w:r>
          </w:p>
        </w:tc>
        <w:tc>
          <w:tcPr>
            <w:tcW w:w="160" w:type="dxa"/>
            <w:vAlign w:val="bottom"/>
          </w:tcPr>
          <w:p>
            <w:pPr>
              <w:spacing w:after="0"/>
              <w:rPr>
                <w:sz w:val="17"/>
                <w:szCs w:val="17"/>
                <w:color w:val="auto"/>
              </w:rPr>
            </w:pPr>
          </w:p>
        </w:tc>
        <w:tc>
          <w:tcPr>
            <w:tcW w:w="680" w:type="dxa"/>
            <w:vAlign w:val="bottom"/>
            <w:gridSpan w:val="2"/>
            <w:vMerge w:val="restart"/>
          </w:tcPr>
          <w:p>
            <w:pPr>
              <w:jc w:val="center"/>
              <w:ind w:left="36"/>
              <w:spacing w:after="0"/>
              <w:rPr>
                <w:sz w:val="20"/>
                <w:szCs w:val="20"/>
                <w:color w:val="auto"/>
              </w:rPr>
            </w:pPr>
            <w:r>
              <w:rPr>
                <w:rFonts w:ascii="Arial" w:cs="Arial" w:eastAsia="Arial" w:hAnsi="Arial"/>
                <w:sz w:val="17"/>
                <w:szCs w:val="17"/>
                <w:color w:val="0000FF"/>
                <w:w w:val="88"/>
              </w:rPr>
              <w:t>81,825</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7"/>
                <w:szCs w:val="17"/>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81,825</w:t>
            </w: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71"/>
              <w:spacing w:after="0"/>
              <w:rPr>
                <w:sz w:val="20"/>
                <w:szCs w:val="20"/>
                <w:color w:val="auto"/>
              </w:rPr>
            </w:pPr>
            <w:r>
              <w:rPr>
                <w:rFonts w:ascii="Arial" w:cs="Arial" w:eastAsia="Arial" w:hAnsi="Arial"/>
                <w:sz w:val="17"/>
                <w:szCs w:val="17"/>
                <w:color w:val="0000FF"/>
                <w:w w:val="86"/>
              </w:rPr>
              <w:t>06/24/2021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(6)</w:t>
            </w:r>
          </w:p>
        </w:tc>
        <w:tc>
          <w:tcPr>
            <w:tcW w:w="160" w:type="dxa"/>
            <w:vAlign w:val="bottom"/>
          </w:tcPr>
          <w:p>
            <w:pPr>
              <w:spacing w:after="0"/>
              <w:rPr>
                <w:sz w:val="17"/>
                <w:szCs w:val="17"/>
                <w:color w:val="auto"/>
              </w:rPr>
            </w:pPr>
          </w:p>
        </w:tc>
        <w:tc>
          <w:tcPr>
            <w:tcW w:w="680" w:type="dxa"/>
            <w:vAlign w:val="bottom"/>
            <w:gridSpan w:val="2"/>
            <w:vMerge w:val="restart"/>
          </w:tcPr>
          <w:p>
            <w:pPr>
              <w:jc w:val="center"/>
              <w:ind w:left="36"/>
              <w:spacing w:after="0"/>
              <w:rPr>
                <w:sz w:val="20"/>
                <w:szCs w:val="20"/>
                <w:color w:val="auto"/>
              </w:rPr>
            </w:pPr>
            <w:r>
              <w:rPr>
                <w:rFonts w:ascii="Arial" w:cs="Arial" w:eastAsia="Arial" w:hAnsi="Arial"/>
                <w:sz w:val="17"/>
                <w:szCs w:val="17"/>
                <w:color w:val="0000FF"/>
                <w:w w:val="88"/>
              </w:rPr>
              <w:t>81,825</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7"/>
                <w:szCs w:val="17"/>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81,825</w:t>
            </w: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(7)</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Cohen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71"/>
              <w:spacing w:after="0"/>
              <w:rPr>
                <w:sz w:val="20"/>
                <w:szCs w:val="20"/>
                <w:color w:val="auto"/>
              </w:rPr>
            </w:pPr>
            <w:r>
              <w:rPr>
                <w:rFonts w:ascii="Arial" w:cs="Arial" w:eastAsia="Arial" w:hAnsi="Arial"/>
                <w:sz w:val="17"/>
                <w:szCs w:val="17"/>
                <w:color w:val="0000FF"/>
                <w:w w:val="86"/>
              </w:rPr>
              <w:t>06/24/2021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(6)</w:t>
            </w:r>
          </w:p>
        </w:tc>
        <w:tc>
          <w:tcPr>
            <w:tcW w:w="160" w:type="dxa"/>
            <w:vAlign w:val="bottom"/>
          </w:tcPr>
          <w:p>
            <w:pPr>
              <w:spacing w:after="0"/>
              <w:rPr>
                <w:sz w:val="17"/>
                <w:szCs w:val="17"/>
                <w:color w:val="auto"/>
              </w:rPr>
            </w:pPr>
          </w:p>
        </w:tc>
        <w:tc>
          <w:tcPr>
            <w:tcW w:w="680" w:type="dxa"/>
            <w:vAlign w:val="bottom"/>
            <w:gridSpan w:val="2"/>
            <w:vMerge w:val="restart"/>
          </w:tcPr>
          <w:p>
            <w:pPr>
              <w:jc w:val="center"/>
              <w:ind w:left="36"/>
              <w:spacing w:after="0"/>
              <w:rPr>
                <w:sz w:val="20"/>
                <w:szCs w:val="20"/>
                <w:color w:val="auto"/>
              </w:rPr>
            </w:pPr>
            <w:r>
              <w:rPr>
                <w:rFonts w:ascii="Arial" w:cs="Arial" w:eastAsia="Arial" w:hAnsi="Arial"/>
                <w:sz w:val="17"/>
                <w:szCs w:val="17"/>
                <w:color w:val="0000FF"/>
                <w:w w:val="87"/>
              </w:rPr>
              <w:t>914,736</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7"/>
                <w:szCs w:val="17"/>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914,736</w:t>
            </w: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Sponsor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Interests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(2)</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71"/>
              <w:spacing w:after="0"/>
              <w:rPr>
                <w:sz w:val="20"/>
                <w:szCs w:val="20"/>
                <w:color w:val="auto"/>
              </w:rPr>
            </w:pPr>
            <w:r>
              <w:rPr>
                <w:rFonts w:ascii="Arial" w:cs="Arial" w:eastAsia="Arial" w:hAnsi="Arial"/>
                <w:sz w:val="17"/>
                <w:szCs w:val="17"/>
                <w:color w:val="0000FF"/>
                <w:w w:val="86"/>
              </w:rPr>
              <w:t>06/24/2021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(6)</w:t>
            </w:r>
          </w:p>
        </w:tc>
        <w:tc>
          <w:tcPr>
            <w:tcW w:w="160" w:type="dxa"/>
            <w:vAlign w:val="bottom"/>
          </w:tcPr>
          <w:p>
            <w:pPr>
              <w:spacing w:after="0"/>
              <w:rPr>
                <w:sz w:val="17"/>
                <w:szCs w:val="17"/>
                <w:color w:val="auto"/>
              </w:rPr>
            </w:pPr>
          </w:p>
        </w:tc>
        <w:tc>
          <w:tcPr>
            <w:tcW w:w="680" w:type="dxa"/>
            <w:vAlign w:val="bottom"/>
            <w:gridSpan w:val="2"/>
            <w:vMerge w:val="restart"/>
          </w:tcPr>
          <w:p>
            <w:pPr>
              <w:jc w:val="center"/>
              <w:ind w:left="36"/>
              <w:spacing w:after="0"/>
              <w:rPr>
                <w:sz w:val="20"/>
                <w:szCs w:val="20"/>
                <w:color w:val="auto"/>
              </w:rPr>
            </w:pPr>
            <w:r>
              <w:rPr>
                <w:rFonts w:ascii="Arial" w:cs="Arial" w:eastAsia="Arial" w:hAnsi="Arial"/>
                <w:sz w:val="17"/>
                <w:szCs w:val="17"/>
                <w:color w:val="0000FF"/>
                <w:w w:val="87"/>
              </w:rPr>
              <w:t>914,735</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7"/>
                <w:szCs w:val="17"/>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914,735</w:t>
            </w: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3"/>
                <w:szCs w:val="13"/>
                <w:color w:val="0000FF"/>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(4)(5)</w:t>
            </w:r>
          </w:p>
        </w:tc>
        <w:tc>
          <w:tcPr>
            <w:tcW w:w="16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9"/>
              </w:rPr>
              <w:t>(4)(5)</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13,003</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ind w:left="140"/>
              <w:spacing w:after="0" w:line="140"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82"/>
              <w:spacing w:after="0" w:line="140"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41"/>
              <w:spacing w:after="0" w:line="140" w:lineRule="exact"/>
              <w:rPr>
                <w:sz w:val="20"/>
                <w:szCs w:val="20"/>
                <w:color w:val="auto"/>
              </w:rPr>
            </w:pPr>
            <w:r>
              <w:rPr>
                <w:rFonts w:ascii="Arial" w:cs="Arial" w:eastAsia="Arial" w:hAnsi="Arial"/>
                <w:sz w:val="13"/>
                <w:szCs w:val="13"/>
                <w:color w:val="0000FF"/>
                <w:w w:val="85"/>
              </w:rPr>
              <w:t>13,003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ind w:right="11"/>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600" w:type="dxa"/>
            <w:vAlign w:val="bottom"/>
            <w:vMerge w:val="restart"/>
          </w:tcPr>
          <w:p>
            <w:pPr>
              <w:jc w:val="center"/>
              <w:ind w:left="180"/>
              <w:spacing w:after="0" w:line="140" w:lineRule="exact"/>
              <w:rPr>
                <w:sz w:val="20"/>
                <w:szCs w:val="20"/>
                <w:color w:val="auto"/>
              </w:rPr>
            </w:pPr>
            <w:r>
              <w:rPr>
                <w:rFonts w:ascii="Arial" w:cs="Arial" w:eastAsia="Arial" w:hAnsi="Arial"/>
                <w:sz w:val="13"/>
                <w:szCs w:val="13"/>
                <w:color w:val="0000FF"/>
                <w:w w:val="90"/>
              </w:rPr>
              <w:t>86,997</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3"/>
                <w:szCs w:val="13"/>
                <w:color w:val="0000FF"/>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restart"/>
          </w:tcPr>
          <w:p>
            <w:pPr>
              <w:jc w:val="center"/>
              <w:ind w:right="262"/>
              <w:spacing w:after="0" w:line="216"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(8)</w:t>
            </w: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(8)</w:t>
            </w:r>
          </w:p>
        </w:tc>
        <w:tc>
          <w:tcPr>
            <w:tcW w:w="16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(8)</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5,172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ind w:left="140"/>
              <w:spacing w:after="0" w:line="140"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restart"/>
          </w:tcPr>
          <w:p>
            <w:pPr>
              <w:jc w:val="center"/>
              <w:ind w:left="261"/>
              <w:spacing w:after="0" w:line="140" w:lineRule="exact"/>
              <w:rPr>
                <w:sz w:val="20"/>
                <w:szCs w:val="20"/>
                <w:color w:val="auto"/>
              </w:rPr>
            </w:pPr>
            <w:r>
              <w:rPr>
                <w:rFonts w:ascii="Arial" w:cs="Arial" w:eastAsia="Arial" w:hAnsi="Arial"/>
                <w:sz w:val="13"/>
                <w:szCs w:val="13"/>
                <w:color w:val="0000FF"/>
                <w:w w:val="85"/>
              </w:rPr>
              <w:t>5,172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ind w:right="11"/>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600" w:type="dxa"/>
            <w:vAlign w:val="bottom"/>
            <w:vMerge w:val="restart"/>
          </w:tcPr>
          <w:p>
            <w:pPr>
              <w:jc w:val="center"/>
              <w:ind w:left="180"/>
              <w:spacing w:after="0" w:line="140" w:lineRule="exact"/>
              <w:rPr>
                <w:sz w:val="20"/>
                <w:szCs w:val="20"/>
                <w:color w:val="auto"/>
              </w:rPr>
            </w:pPr>
            <w:r>
              <w:rPr>
                <w:rFonts w:ascii="Arial" w:cs="Arial" w:eastAsia="Arial" w:hAnsi="Arial"/>
                <w:sz w:val="13"/>
                <w:szCs w:val="13"/>
                <w:color w:val="0000FF"/>
                <w:w w:val="90"/>
              </w:rPr>
              <w:t>81,825</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3"/>
                <w:szCs w:val="13"/>
                <w:color w:val="0000FF"/>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(6)</w:t>
            </w:r>
          </w:p>
        </w:tc>
        <w:tc>
          <w:tcPr>
            <w:tcW w:w="16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81,825</w:t>
            </w:r>
          </w:p>
        </w:tc>
        <w:tc>
          <w:tcPr>
            <w:tcW w:w="40" w:type="dxa"/>
            <w:vAlign w:val="bottom"/>
          </w:tcPr>
          <w:p>
            <w:pPr>
              <w:spacing w:after="0"/>
              <w:rPr>
                <w:sz w:val="6"/>
                <w:szCs w:val="6"/>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(6)</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ind w:left="140"/>
              <w:spacing w:after="0" w:line="140"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62"/>
              <w:spacing w:after="0" w:line="140"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jc w:val="center"/>
              <w:ind w:left="241"/>
              <w:spacing w:after="0" w:line="140" w:lineRule="exact"/>
              <w:rPr>
                <w:sz w:val="20"/>
                <w:szCs w:val="20"/>
                <w:color w:val="auto"/>
              </w:rPr>
            </w:pPr>
            <w:r>
              <w:rPr>
                <w:rFonts w:ascii="Arial" w:cs="Arial" w:eastAsia="Arial" w:hAnsi="Arial"/>
                <w:sz w:val="13"/>
                <w:szCs w:val="13"/>
                <w:color w:val="0000FF"/>
                <w:w w:val="85"/>
              </w:rPr>
              <w:t>81,825</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ind w:right="11"/>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restart"/>
          </w:tcPr>
          <w:p>
            <w:pPr>
              <w:jc w:val="center"/>
              <w:ind w:left="160"/>
              <w:spacing w:after="0" w:line="140"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(4)(5)</w:t>
            </w:r>
          </w:p>
        </w:tc>
        <w:tc>
          <w:tcPr>
            <w:tcW w:w="16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9"/>
              </w:rPr>
              <w:t>(4)(5)</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13,003</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ind w:left="140"/>
              <w:spacing w:after="0" w:line="140"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82"/>
              <w:spacing w:after="0" w:line="140"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41"/>
              <w:spacing w:after="0" w:line="140" w:lineRule="exact"/>
              <w:rPr>
                <w:sz w:val="20"/>
                <w:szCs w:val="20"/>
                <w:color w:val="auto"/>
              </w:rPr>
            </w:pPr>
            <w:r>
              <w:rPr>
                <w:rFonts w:ascii="Arial" w:cs="Arial" w:eastAsia="Arial" w:hAnsi="Arial"/>
                <w:sz w:val="13"/>
                <w:szCs w:val="13"/>
                <w:color w:val="0000FF"/>
                <w:w w:val="85"/>
              </w:rPr>
              <w:t>13,003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ind w:right="11"/>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600" w:type="dxa"/>
            <w:vAlign w:val="bottom"/>
            <w:vMerge w:val="restart"/>
          </w:tcPr>
          <w:p>
            <w:pPr>
              <w:jc w:val="center"/>
              <w:ind w:left="180"/>
              <w:spacing w:after="0" w:line="140" w:lineRule="exact"/>
              <w:rPr>
                <w:sz w:val="20"/>
                <w:szCs w:val="20"/>
                <w:color w:val="auto"/>
              </w:rPr>
            </w:pPr>
            <w:r>
              <w:rPr>
                <w:rFonts w:ascii="Arial" w:cs="Arial" w:eastAsia="Arial" w:hAnsi="Arial"/>
                <w:sz w:val="13"/>
                <w:szCs w:val="13"/>
                <w:color w:val="0000FF"/>
                <w:w w:val="90"/>
              </w:rPr>
              <w:t>86,997</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gridSpan w:val="3"/>
            <w:vMerge w:val="restart"/>
          </w:tcPr>
          <w:p>
            <w:pPr>
              <w:ind w:left="140"/>
              <w:spacing w:after="0" w:line="230" w:lineRule="exact"/>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(7)</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restart"/>
          </w:tcPr>
          <w:p>
            <w:pPr>
              <w:jc w:val="center"/>
              <w:ind w:right="262"/>
              <w:spacing w:after="0" w:line="216"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(8)</w:t>
            </w: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(8)</w:t>
            </w:r>
          </w:p>
        </w:tc>
        <w:tc>
          <w:tcPr>
            <w:tcW w:w="16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(8)</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5,172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ind w:left="140"/>
              <w:spacing w:after="0" w:line="140"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restart"/>
          </w:tcPr>
          <w:p>
            <w:pPr>
              <w:jc w:val="center"/>
              <w:ind w:left="261"/>
              <w:spacing w:after="0" w:line="140" w:lineRule="exact"/>
              <w:rPr>
                <w:sz w:val="20"/>
                <w:szCs w:val="20"/>
                <w:color w:val="auto"/>
              </w:rPr>
            </w:pPr>
            <w:r>
              <w:rPr>
                <w:rFonts w:ascii="Arial" w:cs="Arial" w:eastAsia="Arial" w:hAnsi="Arial"/>
                <w:sz w:val="13"/>
                <w:szCs w:val="13"/>
                <w:color w:val="0000FF"/>
                <w:w w:val="85"/>
              </w:rPr>
              <w:t>5,172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ind w:right="11"/>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600" w:type="dxa"/>
            <w:vAlign w:val="bottom"/>
            <w:vMerge w:val="restart"/>
          </w:tcPr>
          <w:p>
            <w:pPr>
              <w:jc w:val="center"/>
              <w:ind w:left="180"/>
              <w:spacing w:after="0" w:line="140" w:lineRule="exact"/>
              <w:rPr>
                <w:sz w:val="20"/>
                <w:szCs w:val="20"/>
                <w:color w:val="auto"/>
              </w:rPr>
            </w:pPr>
            <w:r>
              <w:rPr>
                <w:rFonts w:ascii="Arial" w:cs="Arial" w:eastAsia="Arial" w:hAnsi="Arial"/>
                <w:sz w:val="13"/>
                <w:szCs w:val="13"/>
                <w:color w:val="0000FF"/>
                <w:w w:val="90"/>
              </w:rPr>
              <w:t>81,825</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gridSpan w:val="3"/>
            <w:vMerge w:val="restart"/>
          </w:tcPr>
          <w:p>
            <w:pPr>
              <w:ind w:left="140"/>
              <w:spacing w:after="0" w:line="230" w:lineRule="exact"/>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(7)</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-3658870</wp:posOffset>
            </wp:positionV>
            <wp:extent cx="28575" cy="4047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047490"/>
                    </a:xfrm>
                    <a:prstGeom prst="rect">
                      <a:avLst/>
                    </a:prstGeom>
                    <a:noFill/>
                  </pic:spPr>
                </pic:pic>
              </a:graphicData>
            </a:graphic>
          </wp:anchor>
        </w:drawing>
      </w:r>
    </w:p>
    <w:p>
      <w:pPr>
        <w:sectPr>
          <w:pgSz w:w="11900" w:h="16838" w:orient="portrait"/>
          <w:cols w:equalWidth="0" w:num="1">
            <w:col w:w="11080"/>
          </w:cols>
          <w:pgMar w:left="460" w:top="220" w:right="359" w:bottom="16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4565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456501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81,825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restart"/>
          </w:tcPr>
          <w:p>
            <w:pPr>
              <w:jc w:val="center"/>
              <w:ind w:right="301"/>
              <w:spacing w:after="0" w:line="140"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5"/>
              </w:rPr>
              <w:t>81,825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2"/>
              </w:rPr>
              <w:t>0</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30" w:lineRule="exact"/>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133"/>
        </w:trPr>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155,082</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restart"/>
          </w:tcPr>
          <w:p>
            <w:pPr>
              <w:jc w:val="center"/>
              <w:ind w:right="321"/>
              <w:spacing w:after="0" w:line="140" w:lineRule="exact"/>
              <w:rPr>
                <w:sz w:val="20"/>
                <w:szCs w:val="20"/>
                <w:color w:val="auto"/>
              </w:rPr>
            </w:pPr>
            <w:r>
              <w:rPr>
                <w:rFonts w:ascii="Arial" w:cs="Arial" w:eastAsia="Arial" w:hAnsi="Arial"/>
                <w:sz w:val="13"/>
                <w:szCs w:val="13"/>
                <w:color w:val="0000FF"/>
              </w:rPr>
              <w:t>D</w:t>
            </w: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9"/>
              </w:rPr>
              <w:t>155,082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1,037,585</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3"/>
        </w:trPr>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restart"/>
          </w:tcPr>
          <w:p>
            <w:pPr>
              <w:jc w:val="center"/>
              <w:ind w:right="301"/>
              <w:spacing w:after="0" w:line="216"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(8)</w:t>
            </w: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122,849</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9"/>
              </w:rPr>
              <w:t>122,849</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914,736</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3"/>
        </w:trPr>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914,736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restart"/>
          </w:tcPr>
          <w:p>
            <w:pPr>
              <w:jc w:val="center"/>
              <w:ind w:right="301"/>
              <w:spacing w:after="0" w:line="140"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9"/>
              </w:rPr>
              <w:t>914,736</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2"/>
              </w:rPr>
              <w:t>0</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3"/>
        </w:trPr>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9"/>
              </w:rPr>
              <w:t>(4)(5)</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155,083</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restart"/>
          </w:tcPr>
          <w:p>
            <w:pPr>
              <w:jc w:val="center"/>
              <w:ind w:right="321"/>
              <w:spacing w:after="0" w:line="140" w:lineRule="exact"/>
              <w:rPr>
                <w:sz w:val="20"/>
                <w:szCs w:val="20"/>
                <w:color w:val="auto"/>
              </w:rPr>
            </w:pPr>
            <w:r>
              <w:rPr>
                <w:rFonts w:ascii="Arial" w:cs="Arial" w:eastAsia="Arial" w:hAnsi="Arial"/>
                <w:sz w:val="13"/>
                <w:szCs w:val="13"/>
                <w:color w:val="0000FF"/>
              </w:rPr>
              <w:t>D</w:t>
            </w: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9"/>
              </w:rPr>
              <w:t>155,083</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1,037,583</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30" w:lineRule="exact"/>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33"/>
        </w:trPr>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restart"/>
          </w:tcPr>
          <w:p>
            <w:pPr>
              <w:jc w:val="center"/>
              <w:ind w:right="301"/>
              <w:spacing w:after="0" w:line="216"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(8)</w:t>
            </w: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122,848</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9"/>
              </w:rPr>
              <w:t>122,848</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5"/>
              </w:rPr>
              <w:t>914,735</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30" w:lineRule="exact"/>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33"/>
        </w:trPr>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6"/>
                <w:szCs w:val="6"/>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914,735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60" w:type="dxa"/>
            <w:vAlign w:val="bottom"/>
          </w:tcPr>
          <w:p>
            <w:pPr>
              <w:spacing w:after="0"/>
              <w:rPr>
                <w:sz w:val="5"/>
                <w:szCs w:val="5"/>
                <w:color w:val="auto"/>
              </w:rPr>
            </w:pPr>
          </w:p>
        </w:tc>
        <w:tc>
          <w:tcPr>
            <w:tcW w:w="800" w:type="dxa"/>
            <w:vAlign w:val="bottom"/>
            <w:vMerge w:val="restart"/>
          </w:tcPr>
          <w:p>
            <w:pPr>
              <w:jc w:val="center"/>
              <w:ind w:right="301"/>
              <w:spacing w:after="0" w:line="140"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40"/>
              <w:spacing w:after="0" w:line="140" w:lineRule="exact"/>
              <w:rPr>
                <w:sz w:val="20"/>
                <w:szCs w:val="20"/>
                <w:color w:val="auto"/>
              </w:rPr>
            </w:pPr>
            <w:r>
              <w:rPr>
                <w:rFonts w:ascii="Arial" w:cs="Arial" w:eastAsia="Arial" w:hAnsi="Arial"/>
                <w:sz w:val="13"/>
                <w:szCs w:val="13"/>
                <w:color w:val="0000FF"/>
                <w:w w:val="89"/>
              </w:rPr>
              <w:t>914,735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2"/>
              </w:rPr>
              <w:t>0</w:t>
            </w:r>
          </w:p>
        </w:tc>
        <w:tc>
          <w:tcPr>
            <w:tcW w:w="72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59"/>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20" w:right="240"/>
        <w:spacing w:after="0" w:line="284" w:lineRule="auto"/>
        <w:tabs>
          <w:tab w:leader="none" w:pos="14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FinTech Masala Advisors IV, LLC ("Masala"). The reporting person is a member of Masala.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pacing w:after="0" w:line="4" w:lineRule="exact"/>
        <w:rPr>
          <w:rFonts w:ascii="Arial" w:cs="Arial" w:eastAsia="Arial" w:hAnsi="Arial"/>
          <w:sz w:val="12"/>
          <w:szCs w:val="12"/>
          <w:color w:val="008000"/>
        </w:rPr>
      </w:pPr>
    </w:p>
    <w:p>
      <w:pPr>
        <w:ind w:left="20" w:right="300"/>
        <w:spacing w:after="0" w:line="236"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Investor Holdings IV, LLC ("Holdings") and Masala, each of which is managed by Cohen Sponsor Interests IV, LLC ("Manager"). The reporting person indirectly owns one-third of Manager.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pacing w:after="0" w:line="30" w:lineRule="exact"/>
        <w:rPr>
          <w:rFonts w:ascii="Arial" w:cs="Arial" w:eastAsia="Arial" w:hAnsi="Arial"/>
          <w:sz w:val="13"/>
          <w:szCs w:val="13"/>
          <w:color w:val="008000"/>
        </w:rPr>
      </w:pPr>
    </w:p>
    <w:p>
      <w:pPr>
        <w:ind w:left="20" w:right="260"/>
        <w:spacing w:after="0" w:line="236"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DGC Family FinTech Trust (the "Trust") indirectly owns one-third of Manager. The children of the reporting person are beneficiaries of the Trust.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pacing w:after="0" w:line="30" w:lineRule="exact"/>
        <w:rPr>
          <w:rFonts w:ascii="Arial" w:cs="Arial" w:eastAsia="Arial" w:hAnsi="Arial"/>
          <w:sz w:val="13"/>
          <w:szCs w:val="13"/>
          <w:color w:val="008000"/>
        </w:rPr>
      </w:pPr>
    </w:p>
    <w:p>
      <w:pPr>
        <w:ind w:left="20" w:right="140"/>
        <w:spacing w:after="0" w:line="233"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Holdings, Masala, PWP Holdings LP ("PWP OpCo"), PWP GP LLC, PWP Professional Partners LP, and Perella Weinberg Partners LLC. In connection with the Business Combination, on the Closing Date, upon consummation of the Business Combination, each of the Issuer's outstanding shares of Class B Common Stock automatically converted into one share of Class A Common Stock.</w:t>
      </w:r>
    </w:p>
    <w:p>
      <w:pPr>
        <w:spacing w:after="0" w:line="30" w:lineRule="exact"/>
        <w:rPr>
          <w:rFonts w:ascii="Arial" w:cs="Arial" w:eastAsia="Arial" w:hAnsi="Arial"/>
          <w:sz w:val="13"/>
          <w:szCs w:val="13"/>
          <w:color w:val="008000"/>
        </w:rPr>
      </w:pPr>
    </w:p>
    <w:p>
      <w:pPr>
        <w:ind w:left="20" w:right="180"/>
        <w:spacing w:after="0" w:line="314" w:lineRule="auto"/>
        <w:tabs>
          <w:tab w:leader="none" w:pos="14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(Continued from Footnote 4)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ind w:left="140" w:hanging="120"/>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3" w:lineRule="exact"/>
        <w:rPr>
          <w:rFonts w:ascii="Arial" w:cs="Arial" w:eastAsia="Arial" w:hAnsi="Arial"/>
          <w:sz w:val="12"/>
          <w:szCs w:val="12"/>
          <w:color w:val="008000"/>
        </w:rPr>
      </w:pPr>
    </w:p>
    <w:p>
      <w:pPr>
        <w:ind w:left="20" w:right="440"/>
        <w:spacing w:after="0" w:line="314" w:lineRule="auto"/>
        <w:tabs>
          <w:tab w:leader="none" w:pos="14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shares held directly by Masala. The Trust is a member of Masala. The children of the reporting person are beneficiaries of the Trust.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transferred to other members of Holdings and Masala pursuant to certain side letters by and among certain members of Holdings and Masala.</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9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Amanda Abrams,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06/29/2021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80"/>
        <w:spacing w:after="0" w:line="328"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2021-06-29T16:37:59Z</dcterms:created>
  <dcterms:modified xsi:type="dcterms:W3CDTF">2021-06-29T16:37:59Z</dcterms:modified>
</cp:coreProperties>
</file>