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Bednar Andrew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Co-President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Andrew Bednar</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Andrew Bednar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860"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2021-06-28T20:13:48Z</dcterms:created>
  <dcterms:modified xsi:type="dcterms:W3CDTF">2021-06-28T20:13:48Z</dcterms:modified>
</cp:coreProperties>
</file>