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Bednar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225,536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561,214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60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2024-02-20T17:00:35Z</dcterms:created>
  <dcterms:modified xsi:type="dcterms:W3CDTF">2024-02-20T17:00:35Z</dcterms:modified>
</cp:coreProperties>
</file>