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Weinberg Peter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3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95,116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465,505</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02/04/2025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45,884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25.85</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419,621</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2,044,698</w:t>
            </w:r>
          </w:p>
        </w:tc>
        <w:tc>
          <w:tcPr>
            <w:tcW w:w="920" w:type="dxa"/>
            <w:vAlign w:val="bottom"/>
            <w:tcBorders>
              <w:top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Red Hook Capital LLC on August 6,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$24.49-$25.18,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$24.83-$26.29, inclusive.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02/05/2025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2025-02-05T19:23:20Z</dcterms:created>
  <dcterms:modified xsi:type="dcterms:W3CDTF">2025-02-05T19:23:20Z</dcterms:modified>
</cp:coreProperties>
</file>